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3129" w14:textId="49FDD8AE" w:rsidR="003A648A" w:rsidRDefault="1876C49A" w:rsidP="1F0017DE">
      <w:pPr>
        <w:rPr>
          <w:b/>
          <w:bCs/>
          <w:sz w:val="28"/>
          <w:szCs w:val="28"/>
        </w:rPr>
      </w:pPr>
      <w:r w:rsidRPr="1F0017DE">
        <w:rPr>
          <w:b/>
          <w:bCs/>
          <w:sz w:val="28"/>
          <w:szCs w:val="28"/>
        </w:rPr>
        <w:t>Referat fra styremøte i Forskerforbundet ved OsloMet 3. november 2025</w:t>
      </w:r>
    </w:p>
    <w:p w14:paraId="458CCF99" w14:textId="3E19B72B" w:rsidR="1F5883AB" w:rsidRDefault="1F5883AB"/>
    <w:p w14:paraId="54BA40B4" w14:textId="5FB958B7" w:rsidR="1876C49A" w:rsidRDefault="1876C49A">
      <w:r>
        <w:t>Til stede:</w:t>
      </w:r>
      <w:r w:rsidR="0831ACFA">
        <w:t xml:space="preserve"> Britt-Evy Westergård (møteleder), Erik Dahlgren, </w:t>
      </w:r>
      <w:r w:rsidR="11ABECE6">
        <w:t xml:space="preserve">Dag Jenssen, </w:t>
      </w:r>
      <w:r w:rsidR="78C850C7">
        <w:t xml:space="preserve">Marlen Strand Ferrer, </w:t>
      </w:r>
      <w:r w:rsidR="5B9F1E6E">
        <w:t xml:space="preserve">Bjørn Ervik, </w:t>
      </w:r>
      <w:r w:rsidR="0E3EEA96">
        <w:t xml:space="preserve">Ingrid-Jannicke Aandahl, </w:t>
      </w:r>
      <w:r w:rsidR="5B9F1E6E">
        <w:t xml:space="preserve">Christian Sørhaug, Anna Sigaard, Kyrre Andersen og Arve Angen </w:t>
      </w:r>
      <w:r w:rsidR="58DEA0C3">
        <w:t>(</w:t>
      </w:r>
      <w:r w:rsidR="5B9F1E6E">
        <w:t>referent)</w:t>
      </w:r>
    </w:p>
    <w:p w14:paraId="1D66AD31" w14:textId="6FFC622B" w:rsidR="1F5883AB" w:rsidRDefault="1F5883AB"/>
    <w:p w14:paraId="5E7BE221" w14:textId="2F89548D" w:rsidR="1876C49A" w:rsidRDefault="1876C49A">
      <w:r>
        <w:t>Forfall:</w:t>
      </w:r>
      <w:r w:rsidR="63A8BC2E">
        <w:t xml:space="preserve"> </w:t>
      </w:r>
      <w:r w:rsidR="1E106828">
        <w:t>Eldbjørg</w:t>
      </w:r>
      <w:r w:rsidR="5F7A6105">
        <w:t xml:space="preserve"> Marie Schön og</w:t>
      </w:r>
      <w:r w:rsidR="1B361329">
        <w:t xml:space="preserve"> Milada</w:t>
      </w:r>
      <w:r w:rsidR="376B80AD">
        <w:t xml:space="preserve"> Hagen</w:t>
      </w:r>
    </w:p>
    <w:p w14:paraId="17607726" w14:textId="3B07111F" w:rsidR="262DA5B5" w:rsidRDefault="262DA5B5"/>
    <w:p w14:paraId="24D9F3C4" w14:textId="564F8BE3" w:rsidR="1876C49A" w:rsidRDefault="1876C49A">
      <w:r>
        <w:t>Hvor: Teams</w:t>
      </w:r>
    </w:p>
    <w:p w14:paraId="22CB9866" w14:textId="2EFC9079" w:rsidR="262DA5B5" w:rsidRDefault="262DA5B5"/>
    <w:tbl>
      <w:tblPr>
        <w:tblStyle w:val="Tabellrutenett"/>
        <w:tblW w:w="9015" w:type="dxa"/>
        <w:tblLayout w:type="fixed"/>
        <w:tblLook w:val="06A0" w:firstRow="1" w:lastRow="0" w:firstColumn="1" w:lastColumn="0" w:noHBand="1" w:noVBand="1"/>
      </w:tblPr>
      <w:tblGrid>
        <w:gridCol w:w="840"/>
        <w:gridCol w:w="6885"/>
        <w:gridCol w:w="1290"/>
      </w:tblGrid>
      <w:tr w:rsidR="262DA5B5" w14:paraId="548E2BA9" w14:textId="77777777" w:rsidTr="1ED81689">
        <w:trPr>
          <w:trHeight w:val="300"/>
        </w:trPr>
        <w:tc>
          <w:tcPr>
            <w:tcW w:w="840" w:type="dxa"/>
          </w:tcPr>
          <w:p w14:paraId="0D2D5724" w14:textId="289929E1" w:rsidR="1876C49A" w:rsidRDefault="1876C49A" w:rsidP="262DA5B5">
            <w:r>
              <w:t>Nr:</w:t>
            </w:r>
          </w:p>
        </w:tc>
        <w:tc>
          <w:tcPr>
            <w:tcW w:w="6885" w:type="dxa"/>
          </w:tcPr>
          <w:p w14:paraId="63B2F9A0" w14:textId="4129DD65" w:rsidR="1876C49A" w:rsidRDefault="1876C49A" w:rsidP="262DA5B5">
            <w:r>
              <w:t>Sak</w:t>
            </w:r>
          </w:p>
        </w:tc>
        <w:tc>
          <w:tcPr>
            <w:tcW w:w="1290" w:type="dxa"/>
          </w:tcPr>
          <w:p w14:paraId="2828AD63" w14:textId="41CBD70F" w:rsidR="1876C49A" w:rsidRDefault="1876C49A" w:rsidP="262DA5B5">
            <w:r>
              <w:t>Ansvarlig</w:t>
            </w:r>
          </w:p>
        </w:tc>
      </w:tr>
      <w:tr w:rsidR="262DA5B5" w14:paraId="55FE0DE8" w14:textId="77777777" w:rsidTr="1ED81689">
        <w:trPr>
          <w:trHeight w:val="300"/>
        </w:trPr>
        <w:tc>
          <w:tcPr>
            <w:tcW w:w="840" w:type="dxa"/>
          </w:tcPr>
          <w:p w14:paraId="185F65C1" w14:textId="289288E8" w:rsidR="262DA5B5" w:rsidRDefault="39AC65BB" w:rsidP="262DA5B5">
            <w:r>
              <w:t>72/25</w:t>
            </w:r>
          </w:p>
        </w:tc>
        <w:tc>
          <w:tcPr>
            <w:tcW w:w="6885" w:type="dxa"/>
          </w:tcPr>
          <w:p w14:paraId="52BA1ADB" w14:textId="0AAE7E90" w:rsidR="262DA5B5" w:rsidRDefault="3381AA32" w:rsidP="262DA5B5">
            <w:r>
              <w:t>Godkjenning av referat fra forrige styremøte og saksliste</w:t>
            </w:r>
          </w:p>
          <w:p w14:paraId="4986D7F4" w14:textId="1A510B84" w:rsidR="262DA5B5" w:rsidRDefault="3246264D" w:rsidP="222203BB">
            <w:r>
              <w:t>Referat og saksliste ble godkjent.</w:t>
            </w:r>
          </w:p>
        </w:tc>
        <w:tc>
          <w:tcPr>
            <w:tcW w:w="1290" w:type="dxa"/>
          </w:tcPr>
          <w:p w14:paraId="6EB86B7E" w14:textId="1B64E8C1" w:rsidR="262DA5B5" w:rsidRDefault="39AC65BB" w:rsidP="262DA5B5">
            <w:r>
              <w:t>Britt-Evy</w:t>
            </w:r>
          </w:p>
        </w:tc>
      </w:tr>
      <w:tr w:rsidR="262DA5B5" w14:paraId="5786E7AE" w14:textId="77777777" w:rsidTr="1ED81689">
        <w:trPr>
          <w:trHeight w:val="300"/>
        </w:trPr>
        <w:tc>
          <w:tcPr>
            <w:tcW w:w="840" w:type="dxa"/>
          </w:tcPr>
          <w:p w14:paraId="40C9B6D0" w14:textId="5A4A538D" w:rsidR="262DA5B5" w:rsidRDefault="39AC65BB" w:rsidP="262DA5B5">
            <w:r>
              <w:t>73/25</w:t>
            </w:r>
          </w:p>
        </w:tc>
        <w:tc>
          <w:tcPr>
            <w:tcW w:w="6885" w:type="dxa"/>
          </w:tcPr>
          <w:p w14:paraId="0551FEAF" w14:textId="297A6BBA" w:rsidR="262DA5B5" w:rsidRDefault="3381AA32" w:rsidP="262DA5B5">
            <w:r>
              <w:t xml:space="preserve">Spørsmål, kommentarer og avklaringer vedr. </w:t>
            </w:r>
            <w:r w:rsidR="51182419">
              <w:t>o</w:t>
            </w:r>
            <w:r>
              <w:t>rienteringene som fulgte innkallingen</w:t>
            </w:r>
          </w:p>
          <w:p w14:paraId="0BAB124C" w14:textId="784B5A19" w:rsidR="262DA5B5" w:rsidRDefault="4B1F05E9" w:rsidP="262DA5B5">
            <w:r>
              <w:t>Det var i</w:t>
            </w:r>
            <w:r w:rsidR="34DDFDE0">
              <w:t>kke sendt ut noe</w:t>
            </w:r>
            <w:r w:rsidR="3DF8135D">
              <w:t>n</w:t>
            </w:r>
            <w:r w:rsidR="34DDFDE0">
              <w:t xml:space="preserve"> </w:t>
            </w:r>
            <w:r w:rsidR="284EA37F">
              <w:t xml:space="preserve">orienteringer </w:t>
            </w:r>
            <w:r w:rsidR="34DDFDE0">
              <w:t>på forhånd denne gangen. Alle ou-søknader</w:t>
            </w:r>
            <w:r w:rsidR="08F8576D">
              <w:t xml:space="preserve"> for 2026</w:t>
            </w:r>
            <w:r w:rsidR="34DDFDE0">
              <w:t xml:space="preserve"> ligger nå i Teams.</w:t>
            </w:r>
          </w:p>
        </w:tc>
        <w:tc>
          <w:tcPr>
            <w:tcW w:w="1290" w:type="dxa"/>
          </w:tcPr>
          <w:p w14:paraId="00260F97" w14:textId="39FBF3E9" w:rsidR="262DA5B5" w:rsidRDefault="39AC65BB" w:rsidP="262DA5B5">
            <w:r>
              <w:t>Britt-Evy</w:t>
            </w:r>
          </w:p>
        </w:tc>
      </w:tr>
      <w:tr w:rsidR="262DA5B5" w14:paraId="587DD3B4" w14:textId="77777777" w:rsidTr="1ED81689">
        <w:trPr>
          <w:trHeight w:val="300"/>
        </w:trPr>
        <w:tc>
          <w:tcPr>
            <w:tcW w:w="840" w:type="dxa"/>
          </w:tcPr>
          <w:p w14:paraId="31868974" w14:textId="7EB24893" w:rsidR="262DA5B5" w:rsidRDefault="39AC65BB" w:rsidP="262DA5B5">
            <w:r>
              <w:t>74/25</w:t>
            </w:r>
          </w:p>
        </w:tc>
        <w:tc>
          <w:tcPr>
            <w:tcW w:w="6885" w:type="dxa"/>
          </w:tcPr>
          <w:p w14:paraId="4B7FE3D6" w14:textId="18C1D086" w:rsidR="262DA5B5" w:rsidRDefault="3381AA32" w:rsidP="262DA5B5">
            <w:r>
              <w:t>Arbeidsprogrammet pkt. 1.4 om digitalisering v/Christian Sørhaug</w:t>
            </w:r>
          </w:p>
          <w:p w14:paraId="1ECE3F2E" w14:textId="7E2366C8" w:rsidR="262DA5B5" w:rsidRDefault="2E508F25" w:rsidP="262DA5B5">
            <w:r>
              <w:t xml:space="preserve">Christian Sørhaug fra Fak. SAM var invitert inn på styremøtet for å </w:t>
            </w:r>
            <w:r w:rsidR="7FDB52ED">
              <w:t xml:space="preserve">innlede om erfaringer og meninger om innføring av nye digitale systemer på OsloMet. </w:t>
            </w:r>
          </w:p>
          <w:p w14:paraId="5DAF97FA" w14:textId="4A1DC15C" w:rsidR="262DA5B5" w:rsidRDefault="7FDB52ED" w:rsidP="262DA5B5">
            <w:r>
              <w:t>Nye digitale former gjør noe med samhandling og kommunikasjon mellom de ansatte</w:t>
            </w:r>
            <w:r w:rsidR="1A816FE6">
              <w:t>, og ha</w:t>
            </w:r>
            <w:r w:rsidR="02E2A1A5">
              <w:t>n</w:t>
            </w:r>
            <w:r w:rsidR="1A816FE6">
              <w:t xml:space="preserve"> etterlyser h</w:t>
            </w:r>
            <w:r w:rsidR="7D0C8AAB">
              <w:t xml:space="preserve">vor fagforeningene </w:t>
            </w:r>
            <w:r w:rsidR="0EF59C66">
              <w:t xml:space="preserve">er </w:t>
            </w:r>
            <w:r w:rsidR="7D0C8AAB">
              <w:t>ved innføring av nye digitale systemer</w:t>
            </w:r>
            <w:r w:rsidR="79B5BFD4">
              <w:t>.</w:t>
            </w:r>
            <w:r w:rsidR="42D0C466">
              <w:t xml:space="preserve"> </w:t>
            </w:r>
          </w:p>
          <w:p w14:paraId="78EA26D6" w14:textId="4F7D29C8" w:rsidR="262DA5B5" w:rsidRDefault="6E25E950" w:rsidP="262DA5B5">
            <w:r>
              <w:t>Erik: Det er en utfordring</w:t>
            </w:r>
            <w:r w:rsidR="69557795">
              <w:t xml:space="preserve"> for oss</w:t>
            </w:r>
            <w:r>
              <w:t>.</w:t>
            </w:r>
            <w:r w:rsidR="2CA6C46E">
              <w:t xml:space="preserve"> Vi får </w:t>
            </w:r>
            <w:r w:rsidR="779A9AC4">
              <w:t xml:space="preserve">stadig </w:t>
            </w:r>
            <w:r w:rsidR="2CA6C46E">
              <w:t>høre hvor gode de nye systemene er.</w:t>
            </w:r>
            <w:r>
              <w:t xml:space="preserve"> </w:t>
            </w:r>
            <w:r w:rsidR="1C953BF5">
              <w:t xml:space="preserve">De lover mer enn de kan holde. </w:t>
            </w:r>
          </w:p>
          <w:p w14:paraId="28EA0C4A" w14:textId="41B169D6" w:rsidR="262DA5B5" w:rsidRDefault="6E25E950" w:rsidP="262DA5B5">
            <w:r>
              <w:t xml:space="preserve">Dag: </w:t>
            </w:r>
            <w:r w:rsidR="0846801A">
              <w:t>Innføringen g</w:t>
            </w:r>
            <w:r>
              <w:t xml:space="preserve">år </w:t>
            </w:r>
            <w:r w:rsidR="031D0F1C">
              <w:t xml:space="preserve">ofte </w:t>
            </w:r>
            <w:r>
              <w:t>l</w:t>
            </w:r>
            <w:r w:rsidR="08ED4FBF">
              <w:t xml:space="preserve">itt utenfor de vanlige kanalene, </w:t>
            </w:r>
            <w:r w:rsidR="4553E17E">
              <w:t xml:space="preserve">og det </w:t>
            </w:r>
            <w:r w:rsidR="08ED4FBF">
              <w:t xml:space="preserve">ligger </w:t>
            </w:r>
            <w:r w:rsidR="1DCC4E5E">
              <w:t xml:space="preserve">ofte </w:t>
            </w:r>
            <w:r w:rsidR="08ED4FBF">
              <w:t>andre premisser til grunn</w:t>
            </w:r>
            <w:r w:rsidR="424A8892">
              <w:t xml:space="preserve"> enn ved andre endringer</w:t>
            </w:r>
            <w:r w:rsidR="4D74B196">
              <w:t>.</w:t>
            </w:r>
            <w:r w:rsidR="297B25A6">
              <w:t xml:space="preserve"> </w:t>
            </w:r>
            <w:r w:rsidR="25904DCD">
              <w:t>Arve:</w:t>
            </w:r>
            <w:r w:rsidR="7C66DDCE">
              <w:t xml:space="preserve"> Det er vanskelig for fagforeningene å mene noe om hvilket system som vil være best f</w:t>
            </w:r>
            <w:r w:rsidR="0AA9DFBF">
              <w:t>or OsloMet. Vi må ofte skifte system fordi en kontrakt er i ferd med å gå ut, og vi må</w:t>
            </w:r>
            <w:r w:rsidR="720B238D">
              <w:t xml:space="preserve"> </w:t>
            </w:r>
            <w:r w:rsidR="0AA9DFBF">
              <w:t>konkurranseutsette.</w:t>
            </w:r>
          </w:p>
          <w:p w14:paraId="08C29F73" w14:textId="2EA4E99F" w:rsidR="262DA5B5" w:rsidRDefault="25904DCD" w:rsidP="262DA5B5">
            <w:r>
              <w:t>Britt-Evy: Vi følger det opp, blant annet på et styreseminar.</w:t>
            </w:r>
          </w:p>
        </w:tc>
        <w:tc>
          <w:tcPr>
            <w:tcW w:w="1290" w:type="dxa"/>
          </w:tcPr>
          <w:p w14:paraId="502CE0D3" w14:textId="7DB44FCF" w:rsidR="262DA5B5" w:rsidRDefault="39AC65BB" w:rsidP="262DA5B5">
            <w:r>
              <w:t>Christian</w:t>
            </w:r>
          </w:p>
        </w:tc>
      </w:tr>
      <w:tr w:rsidR="262DA5B5" w14:paraId="4D184C86" w14:textId="77777777" w:rsidTr="1ED81689">
        <w:trPr>
          <w:trHeight w:val="300"/>
        </w:trPr>
        <w:tc>
          <w:tcPr>
            <w:tcW w:w="840" w:type="dxa"/>
          </w:tcPr>
          <w:p w14:paraId="4E98F42D" w14:textId="37AE4680" w:rsidR="262DA5B5" w:rsidRDefault="39AC65BB" w:rsidP="262DA5B5">
            <w:r>
              <w:t>75/25</w:t>
            </w:r>
          </w:p>
        </w:tc>
        <w:tc>
          <w:tcPr>
            <w:tcW w:w="6885" w:type="dxa"/>
          </w:tcPr>
          <w:p w14:paraId="61F4D675" w14:textId="035875EC" w:rsidR="262DA5B5" w:rsidRDefault="3381AA32" w:rsidP="262DA5B5">
            <w:r>
              <w:t>Orienteringer fra egen enhet til styret</w:t>
            </w:r>
          </w:p>
          <w:p w14:paraId="38A8654C" w14:textId="321A7BB2" w:rsidR="262DA5B5" w:rsidRDefault="285B9754" w:rsidP="262DA5B5">
            <w:r>
              <w:t>I</w:t>
            </w:r>
            <w:r w:rsidR="2C4D0F2C">
              <w:t>ngrid-Jannicke</w:t>
            </w:r>
            <w:r w:rsidR="7E9D9DC2">
              <w:t>:</w:t>
            </w:r>
            <w:r>
              <w:t xml:space="preserve"> </w:t>
            </w:r>
            <w:r w:rsidR="182694E9">
              <w:t xml:space="preserve">På Fak. HV har de en pilot med innføring </w:t>
            </w:r>
            <w:r>
              <w:t>WiseFlow</w:t>
            </w:r>
            <w:r w:rsidR="0F0BE2A8">
              <w:t>, og det har vært mye problemer med dette systemet</w:t>
            </w:r>
            <w:r>
              <w:t xml:space="preserve">. </w:t>
            </w:r>
            <w:r w:rsidR="4D858C24">
              <w:t>Det er m</w:t>
            </w:r>
            <w:r>
              <w:t>ye frustrasjon</w:t>
            </w:r>
            <w:r w:rsidR="6ABE50E7">
              <w:t>er blant brukerne</w:t>
            </w:r>
            <w:r>
              <w:t>.</w:t>
            </w:r>
            <w:r w:rsidR="1C9BCFCF">
              <w:t xml:space="preserve"> </w:t>
            </w:r>
            <w:r w:rsidR="0E1DCB46">
              <w:t>Ogs</w:t>
            </w:r>
            <w:r w:rsidR="1C9BCFCF">
              <w:t>å på TKD</w:t>
            </w:r>
            <w:r w:rsidR="577AFE45">
              <w:t xml:space="preserve"> har det vært problemer med innføringen</w:t>
            </w:r>
            <w:r w:rsidR="75074C5E">
              <w:t xml:space="preserve"> av WiseFlow.</w:t>
            </w:r>
            <w:r w:rsidR="1C9BCFCF">
              <w:t xml:space="preserve"> </w:t>
            </w:r>
          </w:p>
        </w:tc>
        <w:tc>
          <w:tcPr>
            <w:tcW w:w="1290" w:type="dxa"/>
          </w:tcPr>
          <w:p w14:paraId="46CE8262" w14:textId="528CD4E8" w:rsidR="262DA5B5" w:rsidRDefault="39AC65BB" w:rsidP="262DA5B5">
            <w:r>
              <w:t>Arve</w:t>
            </w:r>
          </w:p>
        </w:tc>
      </w:tr>
      <w:tr w:rsidR="262DA5B5" w14:paraId="4AA8BFC0" w14:textId="77777777" w:rsidTr="1ED81689">
        <w:trPr>
          <w:trHeight w:val="300"/>
        </w:trPr>
        <w:tc>
          <w:tcPr>
            <w:tcW w:w="840" w:type="dxa"/>
          </w:tcPr>
          <w:p w14:paraId="4AE97D69" w14:textId="2D58634A" w:rsidR="262DA5B5" w:rsidRDefault="39AC65BB" w:rsidP="262DA5B5">
            <w:r>
              <w:lastRenderedPageBreak/>
              <w:t>76/25</w:t>
            </w:r>
          </w:p>
        </w:tc>
        <w:tc>
          <w:tcPr>
            <w:tcW w:w="6885" w:type="dxa"/>
          </w:tcPr>
          <w:p w14:paraId="476D3CB6" w14:textId="7762E444" w:rsidR="262DA5B5" w:rsidRDefault="3381AA32" w:rsidP="262DA5B5">
            <w:r>
              <w:t>IDF-saker</w:t>
            </w:r>
          </w:p>
          <w:p w14:paraId="683044FF" w14:textId="35FCEA1B" w:rsidR="262DA5B5" w:rsidRDefault="5799065D" w:rsidP="262DA5B5">
            <w:r>
              <w:t xml:space="preserve">Kun to saker til </w:t>
            </w:r>
            <w:r w:rsidR="64A693B0">
              <w:t xml:space="preserve">sentralt </w:t>
            </w:r>
            <w:r>
              <w:t>IDF denne gangen.</w:t>
            </w:r>
          </w:p>
          <w:p w14:paraId="14E420FB" w14:textId="28F54624" w:rsidR="262DA5B5" w:rsidRDefault="5799065D" w:rsidP="262DA5B5">
            <w:r>
              <w:t>Når det gjelder sak om m</w:t>
            </w:r>
            <w:r w:rsidR="5DDD27E5">
              <w:t xml:space="preserve">øteplan </w:t>
            </w:r>
            <w:r w:rsidR="6F42F96B">
              <w:t xml:space="preserve">for </w:t>
            </w:r>
            <w:r w:rsidR="6CF2AD89">
              <w:t xml:space="preserve">idf, så vil </w:t>
            </w:r>
            <w:r w:rsidR="22A2CA33">
              <w:t>fagforeningene</w:t>
            </w:r>
            <w:r w:rsidR="6CF2AD89">
              <w:t xml:space="preserve"> spille inn at også mellommøtene må inn i planen. Nå er det bare satt opp idf-møter i forbindelse med styremøtene.</w:t>
            </w:r>
          </w:p>
          <w:p w14:paraId="675ECDB1" w14:textId="1B1CEA27" w:rsidR="3221DC8D" w:rsidRDefault="3221DC8D" w:rsidP="222203BB">
            <w:r>
              <w:t>102/25 - Eiendomssøk for midlertidige lokaler i Lillestrøm sentrum.</w:t>
            </w:r>
          </w:p>
          <w:p w14:paraId="5F518F42" w14:textId="4FF21B19" w:rsidR="3221DC8D" w:rsidRDefault="3221DC8D" w:rsidP="222203BB">
            <w:r>
              <w:t>OsloMet må ut i markedet for anskaffelse av ny leiekontrakt ut over 2029</w:t>
            </w:r>
            <w:r w:rsidR="6950BB4D">
              <w:t>, og vil i 2026 gjennomføre søk av lokaler.</w:t>
            </w:r>
          </w:p>
          <w:p w14:paraId="70AAAFC9" w14:textId="1C8EF040" w:rsidR="482783DF" w:rsidRDefault="482783DF" w:rsidP="222203BB">
            <w:r>
              <w:t xml:space="preserve">Det er opprettet en </w:t>
            </w:r>
            <w:r w:rsidR="0CBFD005">
              <w:t>bruker</w:t>
            </w:r>
            <w:r>
              <w:t xml:space="preserve">gruppe </w:t>
            </w:r>
            <w:r w:rsidR="45B7454D">
              <w:t>med representanter fra fagmiljø</w:t>
            </w:r>
            <w:r w:rsidR="17CF02D9">
              <w:t>ene</w:t>
            </w:r>
            <w:r w:rsidR="45B7454D">
              <w:t xml:space="preserve"> på Kjeller, og den skal bidra til behovsavklaring og vil involveres i evaluering av tilbud. </w:t>
            </w:r>
            <w:r>
              <w:t xml:space="preserve"> </w:t>
            </w:r>
            <w:r w:rsidR="3221DC8D">
              <w:t xml:space="preserve"> </w:t>
            </w:r>
          </w:p>
          <w:p w14:paraId="527599BC" w14:textId="1303C2CD" w:rsidR="262DA5B5" w:rsidRDefault="239E7C43" w:rsidP="262DA5B5">
            <w:r>
              <w:t xml:space="preserve">Arne </w:t>
            </w:r>
            <w:r w:rsidR="667FDF98">
              <w:t xml:space="preserve">Tveit </w:t>
            </w:r>
            <w:r>
              <w:t>stiller som rep</w:t>
            </w:r>
            <w:r w:rsidR="7AD8B4D7">
              <w:t>resentant</w:t>
            </w:r>
            <w:r>
              <w:t xml:space="preserve"> for </w:t>
            </w:r>
            <w:r w:rsidR="170B047C">
              <w:t>fagforening</w:t>
            </w:r>
            <w:r>
              <w:t xml:space="preserve">ene. Arve er også med i </w:t>
            </w:r>
            <w:r w:rsidR="6B0D29D5">
              <w:t>bruker</w:t>
            </w:r>
            <w:r>
              <w:t>gruppen</w:t>
            </w:r>
            <w:r w:rsidR="4F32EFC1">
              <w:t>, men ikke som tillitsvalgt</w:t>
            </w:r>
            <w:r w:rsidR="35EA4BD5">
              <w:t>.</w:t>
            </w:r>
          </w:p>
        </w:tc>
        <w:tc>
          <w:tcPr>
            <w:tcW w:w="1290" w:type="dxa"/>
          </w:tcPr>
          <w:p w14:paraId="47281DBF" w14:textId="15F40D2B" w:rsidR="262DA5B5" w:rsidRDefault="39AC65BB" w:rsidP="262DA5B5">
            <w:r>
              <w:t>Erik</w:t>
            </w:r>
          </w:p>
        </w:tc>
      </w:tr>
      <w:tr w:rsidR="262DA5B5" w14:paraId="39EF4E7D" w14:textId="77777777" w:rsidTr="1ED81689">
        <w:trPr>
          <w:trHeight w:val="300"/>
        </w:trPr>
        <w:tc>
          <w:tcPr>
            <w:tcW w:w="840" w:type="dxa"/>
          </w:tcPr>
          <w:p w14:paraId="4A5857BE" w14:textId="674352C0" w:rsidR="262DA5B5" w:rsidRDefault="39AC65BB" w:rsidP="262DA5B5">
            <w:r>
              <w:t>77/25</w:t>
            </w:r>
          </w:p>
        </w:tc>
        <w:tc>
          <w:tcPr>
            <w:tcW w:w="6885" w:type="dxa"/>
          </w:tcPr>
          <w:p w14:paraId="4211C1E9" w14:textId="65FE22A1" w:rsidR="262DA5B5" w:rsidRDefault="3381AA32" w:rsidP="262DA5B5">
            <w:r>
              <w:t>Kort orientering om årets lønnsforhandlinger</w:t>
            </w:r>
          </w:p>
          <w:p w14:paraId="35C1FCD5" w14:textId="71F38AB0" w:rsidR="262DA5B5" w:rsidRDefault="5C19CB06" w:rsidP="262DA5B5">
            <w:r>
              <w:t>Erik orienterte</w:t>
            </w:r>
            <w:r w:rsidR="5CB048B6">
              <w:t xml:space="preserve"> om de individuelle forhandlingene</w:t>
            </w:r>
            <w:r w:rsidR="0B8E22C2">
              <w:t>.</w:t>
            </w:r>
            <w:r>
              <w:t xml:space="preserve"> </w:t>
            </w:r>
            <w:r w:rsidR="462D833D">
              <w:t xml:space="preserve">De </w:t>
            </w:r>
            <w:r w:rsidR="3A8FC472">
              <w:t>ble ferdige med forhandlingene</w:t>
            </w:r>
            <w:r w:rsidR="1D26C598">
              <w:t xml:space="preserve"> 30. oktober</w:t>
            </w:r>
            <w:r w:rsidR="3A8FC472">
              <w:t xml:space="preserve">. </w:t>
            </w:r>
            <w:r w:rsidR="2BCA513D">
              <w:t>Det skal være k</w:t>
            </w:r>
            <w:r w:rsidR="3A8FC472">
              <w:t>valitetssikring</w:t>
            </w:r>
            <w:r w:rsidR="0BB06A85">
              <w:t xml:space="preserve"> av protokoll</w:t>
            </w:r>
            <w:r w:rsidR="79772E02">
              <w:t>en</w:t>
            </w:r>
            <w:r w:rsidR="3A8FC472">
              <w:t xml:space="preserve"> denne uka</w:t>
            </w:r>
            <w:r w:rsidR="6D28716A">
              <w:t>, og man</w:t>
            </w:r>
            <w:r w:rsidR="3A8FC472">
              <w:t xml:space="preserve"> </w:t>
            </w:r>
            <w:r w:rsidR="3D68EC89">
              <w:t>h</w:t>
            </w:r>
            <w:r w:rsidR="5555928F">
              <w:t xml:space="preserve">åper å </w:t>
            </w:r>
            <w:r w:rsidR="26365B95">
              <w:t xml:space="preserve">kunne </w:t>
            </w:r>
            <w:r w:rsidR="5555928F">
              <w:t xml:space="preserve">publisere </w:t>
            </w:r>
            <w:r w:rsidR="1E316152">
              <w:t>den</w:t>
            </w:r>
            <w:r w:rsidR="5555928F">
              <w:t xml:space="preserve"> neste uke. </w:t>
            </w:r>
            <w:r w:rsidR="4961DCEA">
              <w:t>Papirutgave</w:t>
            </w:r>
            <w:r w:rsidR="3D8CF1EF">
              <w:t xml:space="preserve">r av </w:t>
            </w:r>
            <w:r w:rsidR="65B97280">
              <w:t>protokollen</w:t>
            </w:r>
            <w:r w:rsidR="4961DCEA">
              <w:t xml:space="preserve"> blir lagt ut i resepsjonene. </w:t>
            </w:r>
            <w:r w:rsidR="603A8434">
              <w:t>De i</w:t>
            </w:r>
            <w:r>
              <w:t>ndividuelle tillegg</w:t>
            </w:r>
            <w:r w:rsidR="277D684A">
              <w:t>ene vil</w:t>
            </w:r>
            <w:r>
              <w:t xml:space="preserve"> komme på</w:t>
            </w:r>
            <w:r w:rsidR="502894B2">
              <w:t xml:space="preserve"> desember</w:t>
            </w:r>
            <w:r w:rsidR="338FFD75">
              <w:t>-</w:t>
            </w:r>
            <w:r>
              <w:t>lønn</w:t>
            </w:r>
            <w:r w:rsidR="7E9E21F5">
              <w:t>a</w:t>
            </w:r>
            <w:r>
              <w:t xml:space="preserve">. </w:t>
            </w:r>
            <w:r w:rsidR="201BF897">
              <w:t>Det g</w:t>
            </w:r>
            <w:r>
              <w:t>enerelle tillegg</w:t>
            </w:r>
            <w:r w:rsidR="65D534EC">
              <w:t>et</w:t>
            </w:r>
            <w:r>
              <w:t xml:space="preserve"> kommer på november</w:t>
            </w:r>
            <w:r w:rsidR="6A0B408C">
              <w:t>-</w:t>
            </w:r>
            <w:r>
              <w:t>lønn</w:t>
            </w:r>
            <w:r w:rsidR="0D8EC206">
              <w:t>a</w:t>
            </w:r>
            <w:r>
              <w:t>.</w:t>
            </w:r>
            <w:r w:rsidR="3C25BB29">
              <w:t xml:space="preserve"> </w:t>
            </w:r>
            <w:r w:rsidR="0AD4297B">
              <w:t xml:space="preserve">Etterbetaling </w:t>
            </w:r>
            <w:r w:rsidR="6C84C7C5">
              <w:t>vil være f</w:t>
            </w:r>
            <w:r w:rsidR="0AD4297B">
              <w:t>ra 1. mai</w:t>
            </w:r>
            <w:r w:rsidR="65614079">
              <w:t>.</w:t>
            </w:r>
          </w:p>
          <w:p w14:paraId="7305DF08" w14:textId="6872487D" w:rsidR="262DA5B5" w:rsidRDefault="65614079" w:rsidP="262DA5B5">
            <w:r>
              <w:t>Det var en m</w:t>
            </w:r>
            <w:r w:rsidR="3C25BB29">
              <w:t>indre pott i år enn i fjor.</w:t>
            </w:r>
            <w:r w:rsidR="1C31C2A9">
              <w:t xml:space="preserve"> Gruppekravet på 5000 kr for </w:t>
            </w:r>
            <w:r w:rsidR="5EF40DA6">
              <w:t xml:space="preserve">organiserte </w:t>
            </w:r>
            <w:r w:rsidR="1C31C2A9">
              <w:t xml:space="preserve">gikk </w:t>
            </w:r>
            <w:r w:rsidR="07D1B68A">
              <w:t xml:space="preserve">dessverre </w:t>
            </w:r>
            <w:r w:rsidR="1C31C2A9">
              <w:t xml:space="preserve">ikke gjennom. </w:t>
            </w:r>
            <w:r w:rsidR="20DB2372">
              <w:t xml:space="preserve">Men </w:t>
            </w:r>
            <w:r w:rsidR="7805D36B">
              <w:t xml:space="preserve">utregninger viser at </w:t>
            </w:r>
            <w:r w:rsidR="20DB2372">
              <w:t xml:space="preserve">det lønner seg </w:t>
            </w:r>
            <w:r w:rsidR="3807A5B0">
              <w:t xml:space="preserve">økonomisk </w:t>
            </w:r>
            <w:r w:rsidR="20DB2372">
              <w:t>å være organiserte</w:t>
            </w:r>
            <w:r w:rsidR="117F90D4">
              <w:t>.</w:t>
            </w:r>
            <w:r w:rsidR="20DB2372">
              <w:t xml:space="preserve"> </w:t>
            </w:r>
            <w:r w:rsidR="77C144A5">
              <w:t>Idf s</w:t>
            </w:r>
            <w:r w:rsidR="1C31C2A9">
              <w:t xml:space="preserve">kal </w:t>
            </w:r>
            <w:r w:rsidR="39185595">
              <w:t>vurdere</w:t>
            </w:r>
            <w:r w:rsidR="1C31C2A9">
              <w:t xml:space="preserve"> særavtale for </w:t>
            </w:r>
            <w:r w:rsidR="7E780635">
              <w:t>de som har verv.</w:t>
            </w:r>
          </w:p>
          <w:p w14:paraId="0F840CBD" w14:textId="36542A89" w:rsidR="262DA5B5" w:rsidRDefault="3BDEF989" w:rsidP="262DA5B5">
            <w:r>
              <w:t>Når det gjelder s</w:t>
            </w:r>
            <w:r w:rsidR="324F6666">
              <w:t>tillingsomgjørelser administrativt</w:t>
            </w:r>
            <w:r w:rsidR="4F21267D">
              <w:t>, så vil</w:t>
            </w:r>
            <w:r w:rsidR="6225F3A8">
              <w:t xml:space="preserve"> HR ha en bredere diskusjon om hvilken sammensetning vi skal ha</w:t>
            </w:r>
            <w:r w:rsidR="2101731E">
              <w:t xml:space="preserve"> på stillingskodene våre</w:t>
            </w:r>
            <w:r w:rsidR="6225F3A8">
              <w:t xml:space="preserve">. Vi fikk ikke </w:t>
            </w:r>
            <w:r w:rsidR="5D0B5866">
              <w:t>gjennomslag for</w:t>
            </w:r>
            <w:r w:rsidR="1DED849C">
              <w:t xml:space="preserve"> våre krav</w:t>
            </w:r>
            <w:r w:rsidR="099E455C">
              <w:t xml:space="preserve"> om stillingsomgjøring, så de</w:t>
            </w:r>
            <w:r w:rsidR="48CEB024">
              <w:t>t</w:t>
            </w:r>
            <w:r w:rsidR="099E455C">
              <w:t xml:space="preserve"> har det blitt</w:t>
            </w:r>
            <w:r w:rsidR="6225F3A8">
              <w:t xml:space="preserve"> </w:t>
            </w:r>
            <w:r w:rsidR="13E351B4">
              <w:t xml:space="preserve">en </w:t>
            </w:r>
            <w:r w:rsidR="6225F3A8">
              <w:t>endring.</w:t>
            </w:r>
          </w:p>
          <w:p w14:paraId="4042A09A" w14:textId="4BFB404A" w:rsidR="262DA5B5" w:rsidRDefault="0C8E1C5A" w:rsidP="262DA5B5">
            <w:r>
              <w:t>Britt-Evy – vi tar en evaluering av forhandlingene.</w:t>
            </w:r>
          </w:p>
        </w:tc>
        <w:tc>
          <w:tcPr>
            <w:tcW w:w="1290" w:type="dxa"/>
          </w:tcPr>
          <w:p w14:paraId="267A9D59" w14:textId="1C0E570F" w:rsidR="262DA5B5" w:rsidRDefault="39AC65BB" w:rsidP="262DA5B5">
            <w:r>
              <w:t>Erik</w:t>
            </w:r>
          </w:p>
        </w:tc>
      </w:tr>
      <w:tr w:rsidR="262DA5B5" w14:paraId="257D2EAD" w14:textId="77777777" w:rsidTr="1ED81689">
        <w:trPr>
          <w:trHeight w:val="300"/>
        </w:trPr>
        <w:tc>
          <w:tcPr>
            <w:tcW w:w="840" w:type="dxa"/>
          </w:tcPr>
          <w:p w14:paraId="178B4BE4" w14:textId="4934B94E" w:rsidR="262DA5B5" w:rsidRDefault="262DA5B5" w:rsidP="262DA5B5"/>
        </w:tc>
        <w:tc>
          <w:tcPr>
            <w:tcW w:w="6885" w:type="dxa"/>
          </w:tcPr>
          <w:p w14:paraId="5C5B14B5" w14:textId="2E9377EB" w:rsidR="262DA5B5" w:rsidRDefault="3381AA32" w:rsidP="262DA5B5">
            <w:r>
              <w:t>Eventuelt</w:t>
            </w:r>
          </w:p>
          <w:p w14:paraId="522C7CC8" w14:textId="12ECB115" w:rsidR="262DA5B5" w:rsidRDefault="43FA7912" w:rsidP="262DA5B5">
            <w:r>
              <w:t>Det var ingen saker til eventuelt.</w:t>
            </w:r>
          </w:p>
        </w:tc>
        <w:tc>
          <w:tcPr>
            <w:tcW w:w="1290" w:type="dxa"/>
          </w:tcPr>
          <w:p w14:paraId="5913D539" w14:textId="4934B94E" w:rsidR="262DA5B5" w:rsidRDefault="262DA5B5" w:rsidP="262DA5B5"/>
        </w:tc>
      </w:tr>
    </w:tbl>
    <w:p w14:paraId="756A26FF" w14:textId="6E8C0612" w:rsidR="262DA5B5" w:rsidRDefault="262DA5B5"/>
    <w:sectPr w:rsidR="262DA5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EABB5E"/>
    <w:rsid w:val="00215C12"/>
    <w:rsid w:val="003A648A"/>
    <w:rsid w:val="009C31B3"/>
    <w:rsid w:val="014CDBC9"/>
    <w:rsid w:val="01AB6CC9"/>
    <w:rsid w:val="02A3E166"/>
    <w:rsid w:val="02E2A1A5"/>
    <w:rsid w:val="031D0F1C"/>
    <w:rsid w:val="0540CEBC"/>
    <w:rsid w:val="07AB1EB8"/>
    <w:rsid w:val="07D1B68A"/>
    <w:rsid w:val="0801CD09"/>
    <w:rsid w:val="0831ACFA"/>
    <w:rsid w:val="0846801A"/>
    <w:rsid w:val="087E11D1"/>
    <w:rsid w:val="08ED4FBF"/>
    <w:rsid w:val="08F8576D"/>
    <w:rsid w:val="099E455C"/>
    <w:rsid w:val="0AA9DFBF"/>
    <w:rsid w:val="0AD4297B"/>
    <w:rsid w:val="0B8E22C2"/>
    <w:rsid w:val="0BB06A85"/>
    <w:rsid w:val="0C2F5C40"/>
    <w:rsid w:val="0C8E1C5A"/>
    <w:rsid w:val="0CBFD005"/>
    <w:rsid w:val="0D60817D"/>
    <w:rsid w:val="0D8EC206"/>
    <w:rsid w:val="0E1DCB46"/>
    <w:rsid w:val="0E3EEA96"/>
    <w:rsid w:val="0E70B0CB"/>
    <w:rsid w:val="0EF59C66"/>
    <w:rsid w:val="0F0BE2A8"/>
    <w:rsid w:val="0F74C67D"/>
    <w:rsid w:val="1025900E"/>
    <w:rsid w:val="10CA6E93"/>
    <w:rsid w:val="117F90D4"/>
    <w:rsid w:val="11ABECE6"/>
    <w:rsid w:val="11BAF66F"/>
    <w:rsid w:val="1281AFB9"/>
    <w:rsid w:val="13E351B4"/>
    <w:rsid w:val="155A41E2"/>
    <w:rsid w:val="15BF7EDD"/>
    <w:rsid w:val="15F14D06"/>
    <w:rsid w:val="170B047C"/>
    <w:rsid w:val="17A7219E"/>
    <w:rsid w:val="17CF02D9"/>
    <w:rsid w:val="182694E9"/>
    <w:rsid w:val="1836A587"/>
    <w:rsid w:val="1876C49A"/>
    <w:rsid w:val="18EAF31B"/>
    <w:rsid w:val="18F4FA37"/>
    <w:rsid w:val="1A238638"/>
    <w:rsid w:val="1A816FE6"/>
    <w:rsid w:val="1B361329"/>
    <w:rsid w:val="1C31C2A9"/>
    <w:rsid w:val="1C953BF5"/>
    <w:rsid w:val="1C9BCFCF"/>
    <w:rsid w:val="1D26C598"/>
    <w:rsid w:val="1DCC4E5E"/>
    <w:rsid w:val="1DED849C"/>
    <w:rsid w:val="1E106828"/>
    <w:rsid w:val="1E316152"/>
    <w:rsid w:val="1E7E0461"/>
    <w:rsid w:val="1ED81689"/>
    <w:rsid w:val="1F0017DE"/>
    <w:rsid w:val="1F5883AB"/>
    <w:rsid w:val="1FC6468E"/>
    <w:rsid w:val="201BF897"/>
    <w:rsid w:val="206436CC"/>
    <w:rsid w:val="20DB2372"/>
    <w:rsid w:val="2101731E"/>
    <w:rsid w:val="222203BB"/>
    <w:rsid w:val="22A2CA33"/>
    <w:rsid w:val="22E22BB7"/>
    <w:rsid w:val="239E7C43"/>
    <w:rsid w:val="2577E0AD"/>
    <w:rsid w:val="25904DCD"/>
    <w:rsid w:val="262DA5B5"/>
    <w:rsid w:val="26365B95"/>
    <w:rsid w:val="277277F3"/>
    <w:rsid w:val="277D684A"/>
    <w:rsid w:val="27E2066F"/>
    <w:rsid w:val="2813330D"/>
    <w:rsid w:val="284EA37F"/>
    <w:rsid w:val="285B9754"/>
    <w:rsid w:val="28B94606"/>
    <w:rsid w:val="297B25A6"/>
    <w:rsid w:val="299FD155"/>
    <w:rsid w:val="2BCA513D"/>
    <w:rsid w:val="2C4D0F2C"/>
    <w:rsid w:val="2CA6C46E"/>
    <w:rsid w:val="2CD6CEE0"/>
    <w:rsid w:val="2DD2F7F5"/>
    <w:rsid w:val="2DE8127E"/>
    <w:rsid w:val="2E508F25"/>
    <w:rsid w:val="2E89438B"/>
    <w:rsid w:val="31B9C6E5"/>
    <w:rsid w:val="321E5B3F"/>
    <w:rsid w:val="3221DC8D"/>
    <w:rsid w:val="3246264D"/>
    <w:rsid w:val="324F6666"/>
    <w:rsid w:val="32D0A393"/>
    <w:rsid w:val="330D9636"/>
    <w:rsid w:val="33579997"/>
    <w:rsid w:val="3381AA32"/>
    <w:rsid w:val="338FFD75"/>
    <w:rsid w:val="34DDFDE0"/>
    <w:rsid w:val="35EA4BD5"/>
    <w:rsid w:val="376B80AD"/>
    <w:rsid w:val="3807A5B0"/>
    <w:rsid w:val="38EE2407"/>
    <w:rsid w:val="39185595"/>
    <w:rsid w:val="39AC65BB"/>
    <w:rsid w:val="39EABB5E"/>
    <w:rsid w:val="3A643DA5"/>
    <w:rsid w:val="3A8FC472"/>
    <w:rsid w:val="3B564749"/>
    <w:rsid w:val="3B5898C8"/>
    <w:rsid w:val="3BDEF989"/>
    <w:rsid w:val="3C25BB29"/>
    <w:rsid w:val="3D68EC89"/>
    <w:rsid w:val="3D8CF1EF"/>
    <w:rsid w:val="3DDD38B7"/>
    <w:rsid w:val="3DF8135D"/>
    <w:rsid w:val="3E3E8866"/>
    <w:rsid w:val="3E41C8DB"/>
    <w:rsid w:val="3E79D90E"/>
    <w:rsid w:val="3EAD04A5"/>
    <w:rsid w:val="3F3728F9"/>
    <w:rsid w:val="3FB87D9A"/>
    <w:rsid w:val="40CBC429"/>
    <w:rsid w:val="40F1C916"/>
    <w:rsid w:val="424A8892"/>
    <w:rsid w:val="42D0C466"/>
    <w:rsid w:val="43FA7912"/>
    <w:rsid w:val="454B9EE5"/>
    <w:rsid w:val="4553E17E"/>
    <w:rsid w:val="45B7454D"/>
    <w:rsid w:val="462D833D"/>
    <w:rsid w:val="482783DF"/>
    <w:rsid w:val="4850EE57"/>
    <w:rsid w:val="48CEB024"/>
    <w:rsid w:val="49503AA4"/>
    <w:rsid w:val="4959144A"/>
    <w:rsid w:val="4961DCEA"/>
    <w:rsid w:val="4A4D4BF1"/>
    <w:rsid w:val="4AD91455"/>
    <w:rsid w:val="4AEE37DA"/>
    <w:rsid w:val="4B1F05E9"/>
    <w:rsid w:val="4BED10EC"/>
    <w:rsid w:val="4D702297"/>
    <w:rsid w:val="4D74B196"/>
    <w:rsid w:val="4D858C24"/>
    <w:rsid w:val="4DA3C532"/>
    <w:rsid w:val="4DAB600E"/>
    <w:rsid w:val="4EA170F2"/>
    <w:rsid w:val="4EB3CB5A"/>
    <w:rsid w:val="4EED3FE8"/>
    <w:rsid w:val="4F178FD5"/>
    <w:rsid w:val="4F21267D"/>
    <w:rsid w:val="4F32EFC1"/>
    <w:rsid w:val="4FD25F99"/>
    <w:rsid w:val="4FDEE879"/>
    <w:rsid w:val="4FF1A5A8"/>
    <w:rsid w:val="501B2F03"/>
    <w:rsid w:val="502894B2"/>
    <w:rsid w:val="51182419"/>
    <w:rsid w:val="513FF40D"/>
    <w:rsid w:val="519B2915"/>
    <w:rsid w:val="519D5225"/>
    <w:rsid w:val="537FFB22"/>
    <w:rsid w:val="5555928F"/>
    <w:rsid w:val="577AFE45"/>
    <w:rsid w:val="5799065D"/>
    <w:rsid w:val="58A1C04F"/>
    <w:rsid w:val="58DEA0C3"/>
    <w:rsid w:val="59896A1C"/>
    <w:rsid w:val="59D00FD8"/>
    <w:rsid w:val="5B3E70DA"/>
    <w:rsid w:val="5B7AAF51"/>
    <w:rsid w:val="5B9F1E6E"/>
    <w:rsid w:val="5C19CB06"/>
    <w:rsid w:val="5CB048B6"/>
    <w:rsid w:val="5D0B5866"/>
    <w:rsid w:val="5DDD27E5"/>
    <w:rsid w:val="5E908EF1"/>
    <w:rsid w:val="5EF40DA6"/>
    <w:rsid w:val="5F7A6105"/>
    <w:rsid w:val="5FE2028D"/>
    <w:rsid w:val="6038EF21"/>
    <w:rsid w:val="603A8434"/>
    <w:rsid w:val="6183F974"/>
    <w:rsid w:val="6225F3A8"/>
    <w:rsid w:val="638E2D03"/>
    <w:rsid w:val="63A8BC2E"/>
    <w:rsid w:val="641138C1"/>
    <w:rsid w:val="64A693B0"/>
    <w:rsid w:val="65614079"/>
    <w:rsid w:val="65B97280"/>
    <w:rsid w:val="65D534EC"/>
    <w:rsid w:val="667FDF98"/>
    <w:rsid w:val="67260EC9"/>
    <w:rsid w:val="67B38604"/>
    <w:rsid w:val="6857A63E"/>
    <w:rsid w:val="6950BB4D"/>
    <w:rsid w:val="69557795"/>
    <w:rsid w:val="6A0B408C"/>
    <w:rsid w:val="6ABE50E7"/>
    <w:rsid w:val="6B0D29D5"/>
    <w:rsid w:val="6B789009"/>
    <w:rsid w:val="6BBC2C08"/>
    <w:rsid w:val="6C84C7C5"/>
    <w:rsid w:val="6CF2AD89"/>
    <w:rsid w:val="6D0A9F16"/>
    <w:rsid w:val="6D28716A"/>
    <w:rsid w:val="6D4992FF"/>
    <w:rsid w:val="6E25E950"/>
    <w:rsid w:val="6F42F96B"/>
    <w:rsid w:val="71F5B21D"/>
    <w:rsid w:val="720B238D"/>
    <w:rsid w:val="743658CA"/>
    <w:rsid w:val="7490B44B"/>
    <w:rsid w:val="74A509C8"/>
    <w:rsid w:val="74CCAB0E"/>
    <w:rsid w:val="74E8E91D"/>
    <w:rsid w:val="75074C5E"/>
    <w:rsid w:val="758707BD"/>
    <w:rsid w:val="76E457B0"/>
    <w:rsid w:val="779A9AC4"/>
    <w:rsid w:val="77C144A5"/>
    <w:rsid w:val="7805D36B"/>
    <w:rsid w:val="78117EE1"/>
    <w:rsid w:val="78C850C7"/>
    <w:rsid w:val="78CF3928"/>
    <w:rsid w:val="78EFAD48"/>
    <w:rsid w:val="79772E02"/>
    <w:rsid w:val="79B5BFD4"/>
    <w:rsid w:val="79BF65C9"/>
    <w:rsid w:val="7AD8B4D7"/>
    <w:rsid w:val="7C407D33"/>
    <w:rsid w:val="7C66DDCE"/>
    <w:rsid w:val="7D0C8AAB"/>
    <w:rsid w:val="7E780635"/>
    <w:rsid w:val="7E9D9DC2"/>
    <w:rsid w:val="7E9E21F5"/>
    <w:rsid w:val="7FDB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BB5E"/>
  <w15:chartTrackingRefBased/>
  <w15:docId w15:val="{EF9E909A-E360-4666-B2EE-E95DE5F5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5BA791FE92F440ACC4053785EEA9A6" ma:contentTypeVersion="17" ma:contentTypeDescription="Opprett et nytt dokument." ma:contentTypeScope="" ma:versionID="74b59789ab7eeb0bca308626008de62b">
  <xsd:schema xmlns:xsd="http://www.w3.org/2001/XMLSchema" xmlns:xs="http://www.w3.org/2001/XMLSchema" xmlns:p="http://schemas.microsoft.com/office/2006/metadata/properties" xmlns:ns2="61907352-923f-40ff-aeb0-7cd8b1323024" xmlns:ns3="e1da2a09-110d-40bd-b1c8-c7afb98c7c5c" targetNamespace="http://schemas.microsoft.com/office/2006/metadata/properties" ma:root="true" ma:fieldsID="c5162f3be958308f53d7b1eba5c17953" ns2:_="" ns3:_="">
    <xsd:import namespace="61907352-923f-40ff-aeb0-7cd8b1323024"/>
    <xsd:import namespace="e1da2a09-110d-40bd-b1c8-c7afb98c7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07352-923f-40ff-aeb0-7cd8b1323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a2a09-110d-40bd-b1c8-c7afb98c7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b8d578-3bde-4c9d-8c7d-d132e5b57ee2}" ma:internalName="TaxCatchAll" ma:showField="CatchAllData" ma:web="e1da2a09-110d-40bd-b1c8-c7afb98c7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07352-923f-40ff-aeb0-7cd8b1323024">
      <Terms xmlns="http://schemas.microsoft.com/office/infopath/2007/PartnerControls"/>
    </lcf76f155ced4ddcb4097134ff3c332f>
    <TaxCatchAll xmlns="e1da2a09-110d-40bd-b1c8-c7afb98c7c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503B61-0860-4C86-B2B5-A40076509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07352-923f-40ff-aeb0-7cd8b1323024"/>
    <ds:schemaRef ds:uri="e1da2a09-110d-40bd-b1c8-c7afb98c7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3770A7-04C7-4BF6-A997-EB9639925EE6}">
  <ds:schemaRefs>
    <ds:schemaRef ds:uri="http://schemas.microsoft.com/office/2006/metadata/properties"/>
    <ds:schemaRef ds:uri="http://schemas.microsoft.com/office/infopath/2007/PartnerControls"/>
    <ds:schemaRef ds:uri="61907352-923f-40ff-aeb0-7cd8b1323024"/>
    <ds:schemaRef ds:uri="e1da2a09-110d-40bd-b1c8-c7afb98c7c5c"/>
  </ds:schemaRefs>
</ds:datastoreItem>
</file>

<file path=customXml/itemProps3.xml><?xml version="1.0" encoding="utf-8"?>
<ds:datastoreItem xmlns:ds="http://schemas.openxmlformats.org/officeDocument/2006/customXml" ds:itemID="{306B0009-C9C8-48E7-A7CD-6ADC1840C6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Arve Angen</dc:creator>
  <cp:keywords/>
  <dc:description/>
  <cp:lastModifiedBy>Arve Angen</cp:lastModifiedBy>
  <cp:revision>2</cp:revision>
  <dcterms:created xsi:type="dcterms:W3CDTF">2026-03-23T10:40:00Z</dcterms:created>
  <dcterms:modified xsi:type="dcterms:W3CDTF">2026-03-23T10:40:00Z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0x0101008C5BA791FE92F440ACC4053785EEA9A6</vt:lpwstr>
  </property>
  <property fmtid="{D5CDD505-2E9C-101B-9397-08002B2CF9AE}" pid="3" name="MediaServiceImageTags">
    <vt:lpwstr/>
  </property>
</Properties>
</file>